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CA1DCD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5645DC3" wp14:editId="066DDEAE">
                <wp:simplePos x="0" y="0"/>
                <wp:positionH relativeFrom="page">
                  <wp:posOffset>4724400</wp:posOffset>
                </wp:positionH>
                <wp:positionV relativeFrom="page">
                  <wp:posOffset>2266950</wp:posOffset>
                </wp:positionV>
                <wp:extent cx="2562225" cy="274320"/>
                <wp:effectExtent l="0" t="0" r="952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CA1DCD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A1DCD">
                              <w:rPr>
                                <w:szCs w:val="28"/>
                                <w:lang w:val="ru-RU"/>
                              </w:rPr>
                              <w:t>СЭД-2022-299-01-01-02-05С-78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72pt;margin-top:178.5pt;width:201.7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B4yAIAALEFAAAOAAAAZHJzL2Uyb0RvYy54bWysVEtu2zAQ3RfoHQjuFX0ifyREDhLLKgqk&#10;HyDtAWiJsohKpErSltOgi+57hd6hiy666xWcG3VIWXY+m6KtFsSInHmcN/M4Z+fbpkYbKhUTPMH+&#10;iYcR5bkoGF8l+P27zJlipDThBakFpwm+oQqfz54/O+vamAaiEnVBJQIQruKuTXCldRu7rsor2hB1&#10;IlrK4bAUsiEafuXKLSTpAL2p3cDzxm4nZNFKkVOlYDftD/HM4pclzfWbslRUozrBkJu2q7Tr0qzu&#10;7IzEK0naiuX7NMhfZNEQxuHSA1RKNEFryZ5ANSyXQolSn+SicUVZspxaDsDG9x6xua5ISy0XKI5q&#10;D2VS/w82f715KxEroHdjjDhpoEe7b7vvux+7X7ufd1/uviI4gCp1rYrB+boFd729FFuIsIxVeyXy&#10;DwpxMa8IX9ELKUVXUVJAlr6JdO+F9jjKgCy7V6KA28haCwu0LWVjSghFQYAO3bo5dIhuNcphMxiN&#10;gyAYYZTDWTAJTwPbQpfEQ3QrlX5BRYOMkWAJCrDoZHOltMmGxIOLuYyLjNW1VUHNH2yAY78Dd0Oo&#10;OTNZ2KbeRl60mC6moRMG44UTemnqXGTz0Bln/mSUnqbzeep/Nvf6YVyxoqDcXDMIzA//rIF7qffS&#10;OEhMiZoVBs6kpORqOa8l2hAQeGY/W3M4Obq5D9OwRQAujyj5QehdBpGTjacTJ8zCkRNNvKnj+dFl&#10;NPbCKEyzh5SuGKf/Tgl1CY5G0FNL55j0I26e/Z5yI3HDNIyQmjUJnh6cSGwkuOCFba0mrO7te6Uw&#10;6R9LAe0eGm0FazTaq1Vvl1tAMSpeiuIGpCsFKAv0CXMPjErITxh1MEMSrD6uiaQY1S85yN8MnMGQ&#10;g7EcDMJzCE2wxqg357ofTOtWslUFyP0D4+ICnkjJrHqPWewfFswFS2I/w8zguf9vvY6TdvYbAAD/&#10;/wMAUEsDBBQABgAIAAAAIQAMPm/I4gAAAAwBAAAPAAAAZHJzL2Rvd25yZXYueG1sTI/BTsMwEETv&#10;SPyDtUjcqN2SNhDiVBWCExIiTQ8cnXibWI3XIXbb8Pe4J3qb1Yxm3+TryfbshKM3jiTMZwIYUuO0&#10;oVbCrnp/eALmgyKtekco4Rc9rIvbm1xl2p2pxNM2tCyWkM+UhC6EIePcNx1a5WduQIre3o1WhXiO&#10;LdejOsdy2/OFECtulaH4oVMDvnbYHLZHK2HzTeWb+fmsv8p9aarqWdDH6iDl/d20eQEWcAr/Ybjg&#10;R3QoIlPtjqQ96yWkSRK3BAmPyzSKS2KepEtgtYREiAXwIufXI4o/AAAA//8DAFBLAQItABQABgAI&#10;AAAAIQC2gziS/gAAAOEBAAATAAAAAAAAAAAAAAAAAAAAAABbQ29udGVudF9UeXBlc10ueG1sUEsB&#10;Ai0AFAAGAAgAAAAhADj9If/WAAAAlAEAAAsAAAAAAAAAAAAAAAAALwEAAF9yZWxzLy5yZWxzUEsB&#10;Ai0AFAAGAAgAAAAhAJQxoHjIAgAAsQUAAA4AAAAAAAAAAAAAAAAALgIAAGRycy9lMm9Eb2MueG1s&#10;UEsBAi0AFAAGAAgAAAAhAAw+b8jiAAAADAEAAA8AAAAAAAAAAAAAAAAAIgUAAGRycy9kb3ducmV2&#10;LnhtbFBLBQYAAAAABAAEAPMAAAAxBgAAAAA=&#10;" filled="f" stroked="f">
                <v:textbox inset="0,0,0,0">
                  <w:txbxContent>
                    <w:p w:rsidR="00E007FC" w:rsidRDefault="00CA1DCD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A1DCD">
                        <w:rPr>
                          <w:szCs w:val="28"/>
                          <w:lang w:val="ru-RU"/>
                        </w:rPr>
                        <w:t>СЭД-2022-299-01-01-02-05С-78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F6DC05B" wp14:editId="507937F4">
                <wp:simplePos x="0" y="0"/>
                <wp:positionH relativeFrom="page">
                  <wp:posOffset>893135</wp:posOffset>
                </wp:positionH>
                <wp:positionV relativeFrom="page">
                  <wp:posOffset>2966484</wp:posOffset>
                </wp:positionV>
                <wp:extent cx="2857500" cy="1158949"/>
                <wp:effectExtent l="0" t="0" r="0" b="317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58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C98" w:rsidRDefault="00444C98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>проект</w:t>
                            </w:r>
                            <w:r w:rsidR="00F34F19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A2167E">
                              <w:rPr>
                                <w:b/>
                                <w:szCs w:val="28"/>
                              </w:rPr>
                              <w:t>межевания территории кадастрового квартала 59:32:2390001 д. Тупица Пермского муниципального округа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35pt;margin-top:233.6pt;width:225pt;height:91.2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N9yAIAALk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xgUpy0MKPt1+237fftz+2P28+3XxAooEt9pxIwvurAXG8uxAY8bMWquxTF&#10;e4W4mNWEL+m5lKKvKSkhS994ukeuA44yIIv+pSghGllpYYE2lWxNC6EpCNBhWteHCdGNRgVcBtFo&#10;MvJAVYDO90dRHMY2Bkn27p1U+jkVLTJCiiVQwMKT9aXSJh2S7E1MNC5y1jSWBg2/dwGGww0EB1ej&#10;M2nYqd7EXjyP5lHohMF47oReljnn+Sx0xrk/GWXPstks8z+ZuH6Y1KwsKTdh9gzzwz+b4I7rAzcO&#10;HFOiYaWBMykpuVzMGonWBBie22/XkCMz934atglQy4OS/CD0LoLYycfRxAnzcOTEEy9yPD++iMde&#10;GIdZfr+kS8bpv5eE+hTHo2A0sOm3tXn2e1wbSVqmYYc0rE1xdDAiieHgnJd2tJqwZpCPWmHSv2sF&#10;jHs/aMtYQ9KBrnqz2AxPxEQ3bF6I8hooLAUQDMgI+w+EWsiPGPWwS1KsPqyIpBg1Lzg8A7N49oLc&#10;C4u9QHgBrinWGA3iTA8LatVJtqwBeXhoXJzDU6mYJfFdFrsHBvvB1rLbZWYBHf9bq7uNO/0FAAD/&#10;/wMAUEsDBBQABgAIAAAAIQDHfLCF3wAAAAsBAAAPAAAAZHJzL2Rvd25yZXYueG1sTI/BTsMwDIbv&#10;SLxDZCRuLGEqLS1NpwnBCQnRlQPHtMnaaI1Tmmwrb493guNvf/r9udwsbmQnMwfrUcL9SgAz2Hlt&#10;sZfw2bzePQILUaFWo0cj4ccE2FTXV6UqtD9jbU672DMqwVAoCUOMU8F56AbjVFj5ySDt9n52KlKc&#10;e65ndaZyN/K1ECl3yiJdGNRkngfTHXZHJ2H7hfWL/X5vP+p9bZsmF/iWHqS8vVm2T8CiWeIfDBd9&#10;UoeKnFp/RB3YSDkRGaESkjRbAyPiIb9MWglpkmfAq5L//6H6BQAA//8DAFBLAQItABQABgAIAAAA&#10;IQC2gziS/gAAAOEBAAATAAAAAAAAAAAAAAAAAAAAAABbQ29udGVudF9UeXBlc10ueG1sUEsBAi0A&#10;FAAGAAgAAAAhADj9If/WAAAAlAEAAAsAAAAAAAAAAAAAAAAALwEAAF9yZWxzLy5yZWxzUEsBAi0A&#10;FAAGAAgAAAAhAOt3U33IAgAAuQUAAA4AAAAAAAAAAAAAAAAALgIAAGRycy9lMm9Eb2MueG1sUEsB&#10;Ai0AFAAGAAgAAAAhAMd8sIXfAAAACwEAAA8AAAAAAAAAAAAAAAAAIgUAAGRycy9kb3ducmV2Lnht&#10;bFBLBQYAAAAABAAEAPMAAAAuBgAAAAA=&#10;" filled="f" stroked="f">
                <v:textbox inset="0,0,0,0">
                  <w:txbxContent>
                    <w:p w:rsidR="00444C98" w:rsidRDefault="00444C98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34F19" w:rsidRPr="00F34F19">
                        <w:rPr>
                          <w:b/>
                          <w:szCs w:val="28"/>
                        </w:rPr>
                        <w:t>проект</w:t>
                      </w:r>
                      <w:r w:rsidR="00F34F19">
                        <w:rPr>
                          <w:b/>
                          <w:szCs w:val="28"/>
                        </w:rPr>
                        <w:t>у</w:t>
                      </w:r>
                      <w:r w:rsidR="00F34F19" w:rsidRPr="00F34F19">
                        <w:rPr>
                          <w:b/>
                          <w:szCs w:val="28"/>
                        </w:rPr>
                        <w:t xml:space="preserve"> </w:t>
                      </w:r>
                      <w:r w:rsidR="00A2167E">
                        <w:rPr>
                          <w:b/>
                          <w:szCs w:val="28"/>
                        </w:rPr>
                        <w:t>межевания территории кадастрового квартала 59:32:2390001 д. Тупица Пермского муниципального округа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CA1DCD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15.08.2022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CA1DCD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15.08.2022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E177AA" w:rsidRDefault="00E177AA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48737B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FA344F" w:rsidRPr="00FA344F">
        <w:t>пунктом</w:t>
      </w:r>
      <w:r w:rsidR="00005AF9">
        <w:t xml:space="preserve"> </w:t>
      </w:r>
      <w:r w:rsidR="00FA344F" w:rsidRPr="00FA344F">
        <w:t>26 части 1 статьи 16 Федерального закона от</w:t>
      </w:r>
      <w:r w:rsidR="0048737B">
        <w:t>  </w:t>
      </w:r>
      <w:r w:rsidR="00FA344F" w:rsidRPr="00FA344F">
        <w:t xml:space="preserve">06 октября 2003 г. № 131-ФЗ «Об общих принципах организации местного самоуправления в Российской Федерации», </w:t>
      </w:r>
      <w:r w:rsidR="00466CD9">
        <w:t>частью 4</w:t>
      </w:r>
      <w:r w:rsidR="0048737B">
        <w:t xml:space="preserve"> </w:t>
      </w:r>
      <w:r w:rsidR="00FA344F" w:rsidRPr="00FA344F">
        <w:t>стать</w:t>
      </w:r>
      <w:r w:rsidR="00466CD9">
        <w:t>и</w:t>
      </w:r>
      <w:r w:rsidR="00FA344F" w:rsidRPr="00FA344F">
        <w:t xml:space="preserve"> 4 Закона Пермского края от 29 апреля 2022 г. № 75-ПК «Об образовании нового муниципального образования Пермский муниципальный округ Пермского края»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48737B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005AF9">
        <w:rPr>
          <w:szCs w:val="28"/>
        </w:rPr>
        <w:t> </w:t>
      </w:r>
      <w:r>
        <w:rPr>
          <w:szCs w:val="28"/>
        </w:rPr>
        <w:t>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641731">
        <w:t>,</w:t>
      </w:r>
      <w:r w:rsidR="00AF4C44">
        <w:rPr>
          <w:szCs w:val="28"/>
        </w:rPr>
        <w:t xml:space="preserve"> 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641731" w:rsidP="00F34F19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E177AA">
        <w:t>18</w:t>
      </w:r>
      <w:r w:rsidR="00543AD3">
        <w:t xml:space="preserve"> </w:t>
      </w:r>
      <w:r w:rsidR="00F34F19">
        <w:t>августа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E177AA">
        <w:t>15</w:t>
      </w:r>
      <w:r w:rsidR="00543AD3">
        <w:t xml:space="preserve"> </w:t>
      </w:r>
      <w:r w:rsidR="00E177AA">
        <w:t>сентября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BB4AE8">
        <w:rPr>
          <w:color w:val="000000"/>
          <w:szCs w:val="28"/>
        </w:rPr>
        <w:t xml:space="preserve">проекту </w:t>
      </w:r>
      <w:r w:rsidR="00A2167E">
        <w:rPr>
          <w:color w:val="000000"/>
          <w:szCs w:val="28"/>
        </w:rPr>
        <w:t>межевания территории кадастрового квартала 59:32:2390001 д. Тупица Пермского муниципального округа Пермского края</w:t>
      </w:r>
      <w:r w:rsidR="00905058" w:rsidRPr="000B784A">
        <w:t>.</w:t>
      </w:r>
    </w:p>
    <w:p w:rsidR="00B8721D" w:rsidRPr="00E67C55" w:rsidRDefault="00641731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lastRenderedPageBreak/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333378">
        <w:rPr>
          <w:color w:val="000000"/>
          <w:szCs w:val="28"/>
        </w:rPr>
        <w:t>18</w:t>
      </w:r>
      <w:r w:rsidR="00FA344F">
        <w:rPr>
          <w:color w:val="000000"/>
          <w:szCs w:val="28"/>
        </w:rPr>
        <w:t xml:space="preserve"> </w:t>
      </w:r>
      <w:r w:rsidR="00F34F19">
        <w:rPr>
          <w:color w:val="000000"/>
          <w:szCs w:val="28"/>
        </w:rPr>
        <w:t>августа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</w:t>
      </w:r>
      <w:r w:rsidR="009F0DF7">
        <w:rPr>
          <w:color w:val="000000"/>
          <w:szCs w:val="28"/>
        </w:rPr>
        <w:t>в д. Скобелевка</w:t>
      </w:r>
      <w:r w:rsidRPr="00A44C41">
        <w:rPr>
          <w:color w:val="000000"/>
          <w:szCs w:val="28"/>
        </w:rPr>
        <w:t xml:space="preserve">, в местах массового скопления граждан и в иных местах, расположенных </w:t>
      </w:r>
      <w:r w:rsidR="009F0DF7">
        <w:rPr>
          <w:color w:val="000000"/>
          <w:szCs w:val="28"/>
        </w:rPr>
        <w:t>в д. Скобелевка</w:t>
      </w:r>
      <w:r>
        <w:rPr>
          <w:color w:val="000000"/>
          <w:szCs w:val="28"/>
        </w:rPr>
        <w:t>;</w:t>
      </w:r>
    </w:p>
    <w:p w:rsidR="00310933" w:rsidRPr="00310933" w:rsidRDefault="00310933" w:rsidP="00005AF9">
      <w:pPr>
        <w:pStyle w:val="af0"/>
        <w:numPr>
          <w:ilvl w:val="1"/>
          <w:numId w:val="1"/>
        </w:numPr>
        <w:tabs>
          <w:tab w:val="left" w:pos="851"/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333378">
        <w:t>26</w:t>
      </w:r>
      <w:r w:rsidR="00FA344F">
        <w:t xml:space="preserve"> августа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333378">
        <w:t>0</w:t>
      </w:r>
      <w:r w:rsidR="00A2167E">
        <w:t>7</w:t>
      </w:r>
      <w:r w:rsidR="00CB7B89">
        <w:t xml:space="preserve"> </w:t>
      </w:r>
      <w:r w:rsidR="00333378">
        <w:t>сентября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по адресу: </w:t>
      </w:r>
      <w:r w:rsidR="00362DC5" w:rsidRPr="00362DC5">
        <w:rPr>
          <w:color w:val="000000"/>
          <w:szCs w:val="28"/>
        </w:rPr>
        <w:t xml:space="preserve">Пермский край, Пермский район, </w:t>
      </w:r>
      <w:r w:rsidR="00A2167E">
        <w:rPr>
          <w:color w:val="000000"/>
          <w:szCs w:val="28"/>
        </w:rPr>
        <w:t>д. Скобелевка</w:t>
      </w:r>
      <w:r w:rsidR="00F34F19" w:rsidRPr="00F34F19">
        <w:rPr>
          <w:color w:val="000000"/>
          <w:szCs w:val="28"/>
        </w:rPr>
        <w:t xml:space="preserve">, ул. </w:t>
      </w:r>
      <w:r w:rsidR="00A2167E">
        <w:rPr>
          <w:color w:val="000000"/>
          <w:szCs w:val="28"/>
        </w:rPr>
        <w:t>Хохловская</w:t>
      </w:r>
      <w:r w:rsidR="00F34F19" w:rsidRPr="00F34F19">
        <w:rPr>
          <w:color w:val="000000"/>
          <w:szCs w:val="28"/>
        </w:rPr>
        <w:t xml:space="preserve">, д. </w:t>
      </w:r>
      <w:r w:rsidR="00A2167E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16:00, кроме субботы и воскресенья, 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 www.permraion.ru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5E58D5">
        <w:rPr>
          <w:color w:val="000000"/>
          <w:szCs w:val="28"/>
        </w:rPr>
        <w:t xml:space="preserve">Хохловского сельского поселения </w:t>
      </w:r>
      <w:r w:rsidR="005E58D5">
        <w:rPr>
          <w:color w:val="000000"/>
        </w:rPr>
        <w:t xml:space="preserve">hohl.permraion.ru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</w:t>
      </w:r>
      <w:r w:rsidR="00466CD9">
        <w:rPr>
          <w:color w:val="000000"/>
          <w:szCs w:val="28"/>
        </w:rPr>
        <w:t>у</w:t>
      </w:r>
      <w:r w:rsidR="00D43BFE">
        <w:rPr>
          <w:color w:val="000000"/>
          <w:szCs w:val="28"/>
        </w:rPr>
        <w:t xml:space="preserve">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64173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48737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41731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AE0AE4" w:rsidRPr="00AE0AE4">
        <w:t>на официальном сайте Пермского муниципального района www.permraion.ru в 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F34F19" w:rsidRPr="00F34F19">
        <w:t xml:space="preserve">с </w:t>
      </w:r>
      <w:r w:rsidR="00333378">
        <w:t>26</w:t>
      </w:r>
      <w:r w:rsidR="00F34F19" w:rsidRPr="00F34F19">
        <w:t xml:space="preserve"> августа 2022 г. по </w:t>
      </w:r>
      <w:r w:rsidR="00333378">
        <w:t>0</w:t>
      </w:r>
      <w:r w:rsidR="005E58D5">
        <w:t>7</w:t>
      </w:r>
      <w:r w:rsidR="00F34F19" w:rsidRPr="00F34F19">
        <w:t xml:space="preserve"> </w:t>
      </w:r>
      <w:r w:rsidR="00333378">
        <w:t>сентября</w:t>
      </w:r>
      <w:r w:rsidR="00F34F19" w:rsidRPr="00F34F19">
        <w:t xml:space="preserve"> 2022 г.</w:t>
      </w:r>
      <w:r w:rsidR="00362DC5" w:rsidRPr="00362DC5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48737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-М</w:t>
      </w:r>
      <w:r w:rsidR="00B8721D">
        <w:t>уллинская, 74а, кабинет № 1</w:t>
      </w:r>
      <w:r w:rsidR="008E1496">
        <w:t>01</w:t>
      </w:r>
      <w:r w:rsidR="00011BC9">
        <w:t>;</w:t>
      </w:r>
    </w:p>
    <w:p w:rsidR="00011BC9" w:rsidRDefault="00011BC9" w:rsidP="002F5711">
      <w:pPr>
        <w:spacing w:line="360" w:lineRule="exact"/>
        <w:ind w:right="-1" w:firstLine="709"/>
        <w:jc w:val="both"/>
      </w:pPr>
      <w:r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41731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>по</w:t>
      </w:r>
      <w:r w:rsidR="00641731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>адресу: Пермский край, Пермский район,</w:t>
      </w:r>
      <w:r w:rsidR="008A1293" w:rsidRPr="008A1293">
        <w:t xml:space="preserve"> </w:t>
      </w:r>
      <w:r w:rsidR="009C1788">
        <w:t>д. Скобелевка</w:t>
      </w:r>
      <w:r w:rsidR="008A1293" w:rsidRPr="008A1293">
        <w:t xml:space="preserve">, </w:t>
      </w:r>
      <w:r w:rsidR="00466CD9">
        <w:t xml:space="preserve">            </w:t>
      </w:r>
      <w:r w:rsidR="008A1293" w:rsidRPr="008A1293">
        <w:t xml:space="preserve">ул. </w:t>
      </w:r>
      <w:r w:rsidR="009C1788">
        <w:t>Хохловская, д. 6</w:t>
      </w:r>
      <w:r w:rsidR="00E744AD"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</w:t>
      </w:r>
      <w:r w:rsidR="00C56273" w:rsidRPr="003863B9">
        <w:lastRenderedPageBreak/>
        <w:t xml:space="preserve">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905058">
        <w:rPr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4701A2">
        <w:t>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005AF9" w:rsidRDefault="00005AF9" w:rsidP="00005AF9">
      <w:pPr>
        <w:widowControl w:val="0"/>
        <w:suppressAutoHyphens/>
        <w:spacing w:line="240" w:lineRule="exact"/>
        <w:jc w:val="both"/>
        <w:rPr>
          <w:szCs w:val="28"/>
        </w:rPr>
      </w:pPr>
    </w:p>
    <w:p w:rsidR="00005AF9" w:rsidRDefault="00005AF9" w:rsidP="00005AF9">
      <w:pPr>
        <w:widowControl w:val="0"/>
        <w:suppressAutoHyphens/>
        <w:spacing w:line="240" w:lineRule="exact"/>
        <w:jc w:val="both"/>
        <w:rPr>
          <w:szCs w:val="28"/>
        </w:rPr>
      </w:pPr>
    </w:p>
    <w:p w:rsidR="00005AF9" w:rsidRDefault="00005AF9" w:rsidP="00005AF9">
      <w:pPr>
        <w:widowControl w:val="0"/>
        <w:suppressAutoHyphens/>
        <w:spacing w:line="240" w:lineRule="exact"/>
        <w:jc w:val="both"/>
        <w:rPr>
          <w:szCs w:val="28"/>
        </w:rPr>
      </w:pPr>
    </w:p>
    <w:p w:rsidR="00005AF9" w:rsidRDefault="00005AF9" w:rsidP="00005AF9">
      <w:pPr>
        <w:widowControl w:val="0"/>
        <w:suppressAutoHyphens/>
        <w:spacing w:line="240" w:lineRule="exact"/>
        <w:jc w:val="both"/>
        <w:rPr>
          <w:szCs w:val="28"/>
        </w:rPr>
      </w:pPr>
    </w:p>
    <w:p w:rsidR="00D20F4B" w:rsidRDefault="00B81DC2" w:rsidP="00005AF9">
      <w:pPr>
        <w:widowControl w:val="0"/>
        <w:suppressAutoHyphens/>
        <w:spacing w:line="280" w:lineRule="exact"/>
        <w:jc w:val="both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5AF9">
        <w:rPr>
          <w:szCs w:val="28"/>
        </w:rPr>
        <w:t>Временно исполняющий полномочия</w:t>
      </w:r>
    </w:p>
    <w:p w:rsidR="00005AF9" w:rsidRPr="007E3EFF" w:rsidRDefault="00005AF9" w:rsidP="00005AF9">
      <w:pPr>
        <w:widowControl w:val="0"/>
        <w:suppressAutoHyphens/>
        <w:spacing w:line="280" w:lineRule="exact"/>
        <w:jc w:val="both"/>
        <w:rPr>
          <w:szCs w:val="28"/>
        </w:rPr>
      </w:pPr>
      <w:r>
        <w:rPr>
          <w:szCs w:val="28"/>
        </w:rPr>
        <w:t>главы муниципального района                                                          И.А. Варушкин</w:t>
      </w:r>
    </w:p>
    <w:sectPr w:rsidR="00005AF9" w:rsidRPr="007E3EFF" w:rsidSect="00641731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730" w:rsidRDefault="00AE3730">
      <w:r>
        <w:separator/>
      </w:r>
    </w:p>
  </w:endnote>
  <w:endnote w:type="continuationSeparator" w:id="0">
    <w:p w:rsidR="00AE3730" w:rsidRDefault="00AE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730" w:rsidRDefault="00AE3730">
      <w:r>
        <w:separator/>
      </w:r>
    </w:p>
  </w:footnote>
  <w:footnote w:type="continuationSeparator" w:id="0">
    <w:p w:rsidR="00AE3730" w:rsidRDefault="00AE3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A1DCD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05AF9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B784A"/>
    <w:rsid w:val="000C051C"/>
    <w:rsid w:val="000C31EA"/>
    <w:rsid w:val="000C4255"/>
    <w:rsid w:val="000D319F"/>
    <w:rsid w:val="000E0F32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7186C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33378"/>
    <w:rsid w:val="0034242B"/>
    <w:rsid w:val="0035137B"/>
    <w:rsid w:val="00355DB2"/>
    <w:rsid w:val="00362DC5"/>
    <w:rsid w:val="00363B26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66CD9"/>
    <w:rsid w:val="00470054"/>
    <w:rsid w:val="004701A2"/>
    <w:rsid w:val="00476015"/>
    <w:rsid w:val="004775F3"/>
    <w:rsid w:val="00483799"/>
    <w:rsid w:val="00485414"/>
    <w:rsid w:val="0048737B"/>
    <w:rsid w:val="00490D63"/>
    <w:rsid w:val="00496335"/>
    <w:rsid w:val="004A6565"/>
    <w:rsid w:val="004B2508"/>
    <w:rsid w:val="004B5550"/>
    <w:rsid w:val="004C0273"/>
    <w:rsid w:val="004C125C"/>
    <w:rsid w:val="004C18FB"/>
    <w:rsid w:val="004C27EC"/>
    <w:rsid w:val="004D7472"/>
    <w:rsid w:val="004F5F70"/>
    <w:rsid w:val="005069FC"/>
    <w:rsid w:val="00513A11"/>
    <w:rsid w:val="005177B3"/>
    <w:rsid w:val="00524A1C"/>
    <w:rsid w:val="00524FF2"/>
    <w:rsid w:val="00543AD3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E58D5"/>
    <w:rsid w:val="005F472F"/>
    <w:rsid w:val="00614732"/>
    <w:rsid w:val="006405D8"/>
    <w:rsid w:val="00641731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15BA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2555F"/>
    <w:rsid w:val="00826A54"/>
    <w:rsid w:val="008279EC"/>
    <w:rsid w:val="00834986"/>
    <w:rsid w:val="008449FA"/>
    <w:rsid w:val="00847D77"/>
    <w:rsid w:val="00870148"/>
    <w:rsid w:val="0087752A"/>
    <w:rsid w:val="00884615"/>
    <w:rsid w:val="008860F7"/>
    <w:rsid w:val="008A1293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A12B3"/>
    <w:rsid w:val="009B0847"/>
    <w:rsid w:val="009B1349"/>
    <w:rsid w:val="009B5280"/>
    <w:rsid w:val="009C036E"/>
    <w:rsid w:val="009C1788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0DF7"/>
    <w:rsid w:val="009F6F7B"/>
    <w:rsid w:val="00A134D4"/>
    <w:rsid w:val="00A14052"/>
    <w:rsid w:val="00A2167E"/>
    <w:rsid w:val="00A47F9A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E3730"/>
    <w:rsid w:val="00AF4C44"/>
    <w:rsid w:val="00B02ED6"/>
    <w:rsid w:val="00B03697"/>
    <w:rsid w:val="00B06393"/>
    <w:rsid w:val="00B175FD"/>
    <w:rsid w:val="00B200D4"/>
    <w:rsid w:val="00B46259"/>
    <w:rsid w:val="00B563D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24DF"/>
    <w:rsid w:val="00BA30C9"/>
    <w:rsid w:val="00BB2C91"/>
    <w:rsid w:val="00BB2FAC"/>
    <w:rsid w:val="00BB4AE8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A1DCD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E1ADA"/>
    <w:rsid w:val="00DE545A"/>
    <w:rsid w:val="00DF1324"/>
    <w:rsid w:val="00DF387E"/>
    <w:rsid w:val="00DF3CDE"/>
    <w:rsid w:val="00DF4E3E"/>
    <w:rsid w:val="00E007FC"/>
    <w:rsid w:val="00E06D7A"/>
    <w:rsid w:val="00E1325D"/>
    <w:rsid w:val="00E16ADC"/>
    <w:rsid w:val="00E17690"/>
    <w:rsid w:val="00E177AA"/>
    <w:rsid w:val="00E208B0"/>
    <w:rsid w:val="00E266C3"/>
    <w:rsid w:val="00E32BFF"/>
    <w:rsid w:val="00E3345C"/>
    <w:rsid w:val="00E34CC1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4F19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344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084CD-914C-49F8-B069-1E85CC5D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2022-08-15T04:32:00Z</dcterms:created>
  <dcterms:modified xsi:type="dcterms:W3CDTF">2022-08-15T04:32:00Z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